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7A" w:rsidRDefault="003F6759">
      <w:r>
        <w:t>Kentuckiana Behavioral Services LLC</w:t>
      </w:r>
    </w:p>
    <w:p w:rsidR="003F6759" w:rsidRDefault="003F6759">
      <w:r>
        <w:t>938 E. Washington St., Suite 2</w:t>
      </w:r>
    </w:p>
    <w:p w:rsidR="003F6759" w:rsidRDefault="003F6759">
      <w:r>
        <w:t xml:space="preserve">Louisville, </w:t>
      </w:r>
      <w:proofErr w:type="spellStart"/>
      <w:r>
        <w:t>Ky</w:t>
      </w:r>
      <w:proofErr w:type="spellEnd"/>
      <w:r>
        <w:t xml:space="preserve"> 40206</w:t>
      </w:r>
    </w:p>
    <w:p w:rsidR="003F6759" w:rsidRDefault="003F6759">
      <w:r>
        <w:t>(502) 548-1146</w:t>
      </w:r>
    </w:p>
    <w:p w:rsidR="003F6759" w:rsidRDefault="00201A46">
      <w:hyperlink r:id="rId5" w:history="1">
        <w:r w:rsidR="003F6759" w:rsidRPr="00055DCF">
          <w:rPr>
            <w:rStyle w:val="Hyperlink"/>
          </w:rPr>
          <w:t>Rebecca@kentuckianabehavioralservices.com</w:t>
        </w:r>
      </w:hyperlink>
    </w:p>
    <w:p w:rsidR="003F6759" w:rsidRDefault="003F6759"/>
    <w:p w:rsidR="003F6759" w:rsidRDefault="003F6759"/>
    <w:p w:rsidR="003F6759" w:rsidRDefault="003F6759">
      <w:r>
        <w:t>In compliance with the NO SURPRISE ACT that went into effect January 1, 2022, all healthcare providers are required to notify clients of their federal rights and protection against “surprise billing”.</w:t>
      </w:r>
    </w:p>
    <w:p w:rsidR="003F6759" w:rsidRDefault="003F6759"/>
    <w:p w:rsidR="003F6759" w:rsidRDefault="003F6759">
      <w:r>
        <w:t>This act requires that we notify you of your federally protected rights to receive a notification when services are rendered by an out-of-network provider, if a client is uninsured, or if a client elects not to use their insurance.  I will always tell you my fee prior to treatment so that there are “No Surprises”.</w:t>
      </w:r>
    </w:p>
    <w:p w:rsidR="003F6759" w:rsidRDefault="003F6759"/>
    <w:p w:rsidR="003F6759" w:rsidRDefault="003F6759">
      <w:r>
        <w:t>Additionally, we are required to provide you with a Good Faith Estimate of</w:t>
      </w:r>
      <w:r w:rsidR="00527733">
        <w:t xml:space="preserve"> the cost of services</w:t>
      </w:r>
      <w:r>
        <w:t>.  It is difficult to determine the true length of treatment for therapy, and each client has a right to decide on how long they would like to p</w:t>
      </w:r>
      <w:r w:rsidR="00042209">
        <w:t>articipate in therapy.  There</w:t>
      </w:r>
      <w:r>
        <w:t xml:space="preserve"> is a fee schedule for services typically offered by your therapist, and I will collaborate with you on a regular basis to determine how many sessions you may need.  </w:t>
      </w:r>
      <w:r w:rsidRPr="003F6759">
        <w:rPr>
          <w:b/>
          <w:u w:val="single"/>
        </w:rPr>
        <w:t>It is a federal requirement that we have each client sign this form to begin/resume treatment</w:t>
      </w:r>
      <w:r>
        <w:t>.  Please sign, date and return/submit this form before your a</w:t>
      </w:r>
      <w:r w:rsidR="00201A46">
        <w:t xml:space="preserve">ppointment.  </w:t>
      </w:r>
      <w:bookmarkStart w:id="0" w:name="_GoBack"/>
      <w:bookmarkEnd w:id="0"/>
    </w:p>
    <w:p w:rsidR="00201A46" w:rsidRDefault="00201A46"/>
    <w:p w:rsidR="00201A46" w:rsidRDefault="00201A46">
      <w:r>
        <w:t xml:space="preserve">If you believe you’ve been wrongly billed, you may contact, </w:t>
      </w:r>
      <w:hyperlink r:id="rId6" w:history="1">
        <w:r w:rsidRPr="002851C3">
          <w:rPr>
            <w:rStyle w:val="Hyperlink"/>
          </w:rPr>
          <w:t>www.cms.gov/nosurprises</w:t>
        </w:r>
      </w:hyperlink>
      <w:r>
        <w:t xml:space="preserve"> or call HHS at (800) 985-3059.</w:t>
      </w:r>
    </w:p>
    <w:p w:rsidR="003F6759" w:rsidRDefault="003F6759"/>
    <w:p w:rsidR="003F6759" w:rsidRPr="00E63109" w:rsidRDefault="003F6759">
      <w:pPr>
        <w:rPr>
          <w:b/>
        </w:rPr>
      </w:pPr>
      <w:r w:rsidRPr="00E63109">
        <w:rPr>
          <w:b/>
        </w:rPr>
        <w:t xml:space="preserve">This document is not a contract and does not obligate you to obtain services from </w:t>
      </w:r>
      <w:proofErr w:type="gramStart"/>
      <w:r w:rsidRPr="00E63109">
        <w:rPr>
          <w:b/>
        </w:rPr>
        <w:t>me or this office</w:t>
      </w:r>
      <w:proofErr w:type="gramEnd"/>
      <w:r w:rsidRPr="00E63109">
        <w:rPr>
          <w:b/>
        </w:rPr>
        <w:t xml:space="preserve">.  Therapy is and always will be voluntary and unique to fit your specific needs.  </w:t>
      </w:r>
      <w:r w:rsidR="00E63109" w:rsidRPr="00201A46">
        <w:rPr>
          <w:b/>
          <w:i/>
          <w:u w:val="single"/>
        </w:rPr>
        <w:t>Please print this document for your files</w:t>
      </w:r>
      <w:r w:rsidR="00E63109" w:rsidRPr="00E63109">
        <w:rPr>
          <w:b/>
        </w:rPr>
        <w:t xml:space="preserve">.  </w:t>
      </w:r>
      <w:r w:rsidRPr="00E63109">
        <w:rPr>
          <w:b/>
        </w:rPr>
        <w:t>If you have questions, please feel free to ask.</w:t>
      </w:r>
    </w:p>
    <w:p w:rsidR="003F6759" w:rsidRDefault="003F6759"/>
    <w:p w:rsidR="003F6759" w:rsidRDefault="003F6759">
      <w:r>
        <w:t>Thank you,</w:t>
      </w:r>
    </w:p>
    <w:p w:rsidR="003F6759" w:rsidRDefault="003F6759"/>
    <w:p w:rsidR="003F6759" w:rsidRDefault="003F6759">
      <w:r>
        <w:t>Rebecca Arterburn, MA-ABA, MMFT</w:t>
      </w:r>
    </w:p>
    <w:p w:rsidR="003F6759" w:rsidRDefault="003F6759">
      <w:r>
        <w:t>Behavior</w:t>
      </w:r>
      <w:r w:rsidR="007A5F25">
        <w:t>al</w:t>
      </w:r>
      <w:r>
        <w:t xml:space="preserve"> Analyst</w:t>
      </w:r>
    </w:p>
    <w:p w:rsidR="003F6759" w:rsidRDefault="003F6759">
      <w:r>
        <w:t>Marriage &amp; Family Therapist Associate</w:t>
      </w:r>
      <w:r w:rsidR="00AA7973">
        <w:t xml:space="preserve"> #246942</w:t>
      </w:r>
    </w:p>
    <w:p w:rsidR="00AA7973" w:rsidRDefault="00AA7973">
      <w:r>
        <w:t>EMDR Level 1</w:t>
      </w:r>
    </w:p>
    <w:p w:rsidR="00AA7973" w:rsidRDefault="00AA7973">
      <w:r>
        <w:t xml:space="preserve">Havening Certified Practitioner </w:t>
      </w:r>
    </w:p>
    <w:p w:rsidR="003F6759" w:rsidRDefault="003F6759">
      <w:r>
        <w:t>(502) 548-1146</w:t>
      </w:r>
    </w:p>
    <w:p w:rsidR="003F6759" w:rsidRDefault="003F6759"/>
    <w:sectPr w:rsidR="003F6759" w:rsidSect="00312D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59"/>
    <w:rsid w:val="00042209"/>
    <w:rsid w:val="00201A46"/>
    <w:rsid w:val="00312D7A"/>
    <w:rsid w:val="003F6759"/>
    <w:rsid w:val="00527733"/>
    <w:rsid w:val="007A5F25"/>
    <w:rsid w:val="00AA7973"/>
    <w:rsid w:val="00E6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7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ebecca@kentuckianabehavioralservices.com" TargetMode="External"/><Relationship Id="rId6" Type="http://schemas.openxmlformats.org/officeDocument/2006/relationships/hyperlink" Target="http://www.cms.gov/nosurpris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1654</Characters>
  <Application>Microsoft Macintosh Word</Application>
  <DocSecurity>0</DocSecurity>
  <Lines>13</Lines>
  <Paragraphs>3</Paragraphs>
  <ScaleCrop>false</ScaleCrop>
  <Company>Kentuckiana Behavioral Services LLC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Arterburn</dc:creator>
  <cp:keywords/>
  <dc:description/>
  <cp:lastModifiedBy>Rebecca Arterburn</cp:lastModifiedBy>
  <cp:revision>2</cp:revision>
  <dcterms:created xsi:type="dcterms:W3CDTF">2022-11-02T02:11:00Z</dcterms:created>
  <dcterms:modified xsi:type="dcterms:W3CDTF">2022-11-02T02:11:00Z</dcterms:modified>
</cp:coreProperties>
</file>